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4A915" w14:textId="77777777" w:rsidR="00A74DAD" w:rsidRDefault="00F91489">
      <w:pPr>
        <w:pStyle w:val="Heading1"/>
        <w:rPr>
          <w:rFonts w:eastAsia="Times New Roman"/>
          <w:color w:val="000000"/>
        </w:rPr>
      </w:pPr>
      <w:r>
        <w:rPr>
          <w:rFonts w:eastAsia="Times New Roman"/>
          <w:color w:val="000000"/>
        </w:rPr>
        <w:t>Letter to Research Mentors</w:t>
      </w:r>
    </w:p>
    <w:p w14:paraId="23477361" w14:textId="77777777" w:rsidR="00A74DAD" w:rsidRDefault="00F91489">
      <w:pPr>
        <w:rPr>
          <w:rFonts w:eastAsia="Times New Roman"/>
          <w:color w:val="000000"/>
        </w:rPr>
      </w:pPr>
      <w:r>
        <w:rPr>
          <w:rFonts w:eastAsia="Times New Roman"/>
          <w:color w:val="999999"/>
          <w:sz w:val="20"/>
          <w:szCs w:val="20"/>
        </w:rPr>
        <w:t xml:space="preserve">(To be filled out by the student, signed and </w:t>
      </w:r>
      <w:r w:rsidR="00743887">
        <w:rPr>
          <w:rFonts w:eastAsia="Times New Roman"/>
          <w:color w:val="999999"/>
          <w:sz w:val="20"/>
          <w:szCs w:val="20"/>
        </w:rPr>
        <w:t>handed to their research mentor</w:t>
      </w:r>
      <w:r>
        <w:rPr>
          <w:rFonts w:eastAsia="Times New Roman"/>
          <w:color w:val="999999"/>
          <w:sz w:val="20"/>
          <w:szCs w:val="20"/>
        </w:rPr>
        <w:t>)</w:t>
      </w:r>
      <w:r>
        <w:rPr>
          <w:rFonts w:eastAsia="Times New Roman"/>
          <w:color w:val="000000"/>
        </w:rPr>
        <w:br/>
        <w:t xml:space="preserve">This form (and a lot more information about the seminar) is also on-line, see senior seminar website: </w:t>
      </w:r>
      <w:r>
        <w:rPr>
          <w:rFonts w:eastAsia="Times New Roman"/>
          <w:color w:val="000000"/>
        </w:rPr>
        <w:br/>
      </w:r>
      <w:hyperlink r:id="rId5" w:history="1">
        <w:r>
          <w:rPr>
            <w:rStyle w:val="Hyperlink"/>
            <w:rFonts w:eastAsia="Times New Roman"/>
          </w:rPr>
          <w:t>http://cool.barnard.edu/envsci/</w:t>
        </w:r>
      </w:hyperlink>
      <w:r>
        <w:rPr>
          <w:rFonts w:eastAsia="Times New Roman"/>
          <w:color w:val="000000"/>
        </w:rPr>
        <w:br/>
      </w:r>
      <w:r>
        <w:rPr>
          <w:rFonts w:eastAsia="Times New Roman"/>
          <w:color w:val="000000"/>
        </w:rPr>
        <w:br/>
      </w:r>
      <w:r>
        <w:rPr>
          <w:rFonts w:eastAsia="Times New Roman"/>
          <w:b/>
          <w:bCs/>
          <w:color w:val="000000"/>
        </w:rPr>
        <w:t>Student's name and contact info:</w:t>
      </w:r>
      <w:r>
        <w:rPr>
          <w:rFonts w:eastAsia="Times New Roman"/>
          <w:b/>
          <w:bCs/>
          <w:color w:val="CC0000"/>
        </w:rPr>
        <w:br/>
      </w:r>
      <w:r w:rsidR="00093500">
        <w:rPr>
          <w:rFonts w:eastAsia="Times New Roman"/>
          <w:noProof/>
          <w:color w:val="000000"/>
        </w:rPr>
        <w:pict w14:anchorId="5D565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88pt;height:58pt;mso-width-percent:0;mso-height-percent:0;mso-width-percent:0;mso-height-percent:0">
            <v:imagedata r:id="rId6" o:title=""/>
          </v:shape>
        </w:pict>
      </w:r>
      <w:r>
        <w:rPr>
          <w:rFonts w:eastAsia="Times New Roman"/>
          <w:color w:val="000000"/>
        </w:rPr>
        <w:br/>
      </w:r>
      <w:r>
        <w:rPr>
          <w:rFonts w:eastAsia="Times New Roman"/>
          <w:b/>
          <w:bCs/>
          <w:color w:val="CC0000"/>
        </w:rPr>
        <w:br/>
      </w:r>
      <w:r>
        <w:rPr>
          <w:rFonts w:eastAsia="Times New Roman"/>
          <w:b/>
          <w:bCs/>
          <w:color w:val="000000"/>
        </w:rPr>
        <w:t>First of all: Thank you so much for agreeing to mentor one of our students!</w:t>
      </w:r>
      <w:r>
        <w:rPr>
          <w:rFonts w:eastAsia="Times New Roman"/>
          <w:color w:val="000000"/>
        </w:rPr>
        <w:t xml:space="preserve"> </w:t>
      </w:r>
      <w:r>
        <w:rPr>
          <w:rFonts w:eastAsia="Times New Roman"/>
          <w:color w:val="000000"/>
        </w:rPr>
        <w:br/>
      </w:r>
      <w:r>
        <w:rPr>
          <w:rFonts w:eastAsia="Times New Roman"/>
          <w:color w:val="000000"/>
        </w:rPr>
        <w:br/>
        <w:t>The goal of the joint Columbia/Barnard Thesis Research Seminar is to provide a framework for the students to conduct guided, independent, in-depth research culminating in the senior the</w:t>
      </w:r>
      <w:r w:rsidR="0055342F">
        <w:rPr>
          <w:rFonts w:eastAsia="Times New Roman"/>
          <w:color w:val="000000"/>
        </w:rPr>
        <w:t>sis. We meet weekly to biweekly</w:t>
      </w:r>
      <w:r>
        <w:rPr>
          <w:rFonts w:eastAsia="Times New Roman"/>
          <w:color w:val="000000"/>
        </w:rPr>
        <w:t xml:space="preserve"> to review work in progress and share results through oral and written reports. </w:t>
      </w:r>
      <w:r w:rsidR="0055342F">
        <w:rPr>
          <w:rFonts w:eastAsia="Times New Roman"/>
          <w:color w:val="000000"/>
        </w:rPr>
        <w:t>All senior majors are required </w:t>
      </w:r>
      <w:r>
        <w:rPr>
          <w:rFonts w:eastAsia="Times New Roman"/>
          <w:color w:val="000000"/>
        </w:rPr>
        <w:t xml:space="preserve">to write a senior thesis and participate in the Environmental Science Senior Research Seminar. The senior seminar can be taken in the fall/spring sequence of the senior year, or in the sequence spring (junior year)/fall (senior year). The goal of the first semester is to write a thesis proposal, that of the second to complete the thesis. We strongly encourage students to consider a summer internship between junior and senior semester. </w:t>
      </w:r>
      <w:r>
        <w:rPr>
          <w:rFonts w:eastAsia="Times New Roman"/>
          <w:color w:val="000000"/>
        </w:rPr>
        <w:br/>
      </w:r>
      <w:r>
        <w:rPr>
          <w:rFonts w:eastAsia="Times New Roman"/>
          <w:color w:val="000000"/>
        </w:rPr>
        <w:br/>
        <w:t>You are the</w:t>
      </w:r>
      <w:r>
        <w:rPr>
          <w:rFonts w:eastAsia="Times New Roman"/>
          <w:b/>
          <w:bCs/>
          <w:color w:val="000000"/>
        </w:rPr>
        <w:t xml:space="preserve"> research mentor</w:t>
      </w:r>
      <w:r>
        <w:rPr>
          <w:rFonts w:eastAsia="Times New Roman"/>
          <w:color w:val="000000"/>
        </w:rPr>
        <w:t xml:space="preserve"> of your student. Each student has also a </w:t>
      </w:r>
      <w:r>
        <w:rPr>
          <w:rFonts w:eastAsia="Times New Roman"/>
          <w:b/>
          <w:bCs/>
          <w:color w:val="000000"/>
        </w:rPr>
        <w:t>seminar advisor</w:t>
      </w:r>
      <w:r>
        <w:rPr>
          <w:rFonts w:eastAsia="Times New Roman"/>
          <w:color w:val="000000"/>
        </w:rPr>
        <w:t xml:space="preserve"> who helps your student with the process, in particular with scientific writing, but typically is not an expert in the field of the student's research. Your role as </w:t>
      </w:r>
      <w:r>
        <w:rPr>
          <w:rFonts w:eastAsia="Times New Roman"/>
          <w:b/>
          <w:bCs/>
          <w:color w:val="000000"/>
        </w:rPr>
        <w:t>research mentor</w:t>
      </w:r>
      <w:r>
        <w:rPr>
          <w:rFonts w:eastAsia="Times New Roman"/>
          <w:color w:val="000000"/>
        </w:rPr>
        <w:t xml:space="preserve"> is to ensure that the scientific approach of the project is sound and that the student has the resources and support needed to conduct the work. While feedback on the writing is welcome - that will be the primary focus of the seminar advisor. </w:t>
      </w:r>
      <w:r>
        <w:rPr>
          <w:rFonts w:eastAsia="Times New Roman"/>
          <w:color w:val="000000"/>
        </w:rPr>
        <w:br/>
      </w:r>
      <w:r>
        <w:rPr>
          <w:rFonts w:eastAsia="Times New Roman"/>
          <w:color w:val="000000"/>
        </w:rPr>
        <w:br/>
        <w:t>Division of responsibilities:</w:t>
      </w:r>
      <w:r>
        <w:rPr>
          <w:rFonts w:eastAsia="Times New Roman"/>
          <w:color w:val="000000"/>
        </w:rPr>
        <w:br/>
      </w:r>
    </w:p>
    <w:tbl>
      <w:tblPr>
        <w:tblW w:w="804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11"/>
        <w:gridCol w:w="5029"/>
      </w:tblGrid>
      <w:tr w:rsidR="00A74DAD" w14:paraId="4C4A4A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222789" w14:textId="77777777" w:rsidR="00A74DAD" w:rsidRDefault="00F91489">
            <w:pPr>
              <w:rPr>
                <w:rFonts w:eastAsia="Times New Roman"/>
              </w:rPr>
            </w:pPr>
            <w:r>
              <w:rPr>
                <w:rFonts w:eastAsia="Times New Roman"/>
                <w:b/>
                <w:bCs/>
              </w:rPr>
              <w:t>Seminar Advisor</w:t>
            </w:r>
          </w:p>
        </w:tc>
        <w:tc>
          <w:tcPr>
            <w:tcW w:w="0" w:type="auto"/>
            <w:tcBorders>
              <w:top w:val="outset" w:sz="6" w:space="0" w:color="auto"/>
              <w:left w:val="outset" w:sz="6" w:space="0" w:color="auto"/>
              <w:bottom w:val="outset" w:sz="6" w:space="0" w:color="auto"/>
              <w:right w:val="outset" w:sz="6" w:space="0" w:color="auto"/>
            </w:tcBorders>
            <w:hideMark/>
          </w:tcPr>
          <w:p w14:paraId="44535756" w14:textId="77777777" w:rsidR="00A74DAD" w:rsidRDefault="00F91489">
            <w:pPr>
              <w:rPr>
                <w:rFonts w:eastAsia="Times New Roman"/>
              </w:rPr>
            </w:pPr>
            <w:r>
              <w:rPr>
                <w:rFonts w:eastAsia="Times New Roman"/>
                <w:b/>
                <w:bCs/>
              </w:rPr>
              <w:t>Research Mentor (you)</w:t>
            </w:r>
          </w:p>
        </w:tc>
      </w:tr>
      <w:tr w:rsidR="00A74DAD" w14:paraId="5B4D6CC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110718" w14:textId="77777777" w:rsidR="00A74DAD" w:rsidRDefault="00F91489">
            <w:pPr>
              <w:numPr>
                <w:ilvl w:val="0"/>
                <w:numId w:val="1"/>
              </w:numPr>
              <w:spacing w:before="100" w:beforeAutospacing="1" w:after="100" w:afterAutospacing="1"/>
              <w:rPr>
                <w:rFonts w:eastAsia="Times New Roman"/>
              </w:rPr>
            </w:pPr>
            <w:r>
              <w:rPr>
                <w:rFonts w:eastAsia="Times New Roman"/>
              </w:rPr>
              <w:t>Deadlines</w:t>
            </w:r>
          </w:p>
          <w:p w14:paraId="7D4A1A7A" w14:textId="77777777" w:rsidR="00A74DAD" w:rsidRDefault="00F91489">
            <w:pPr>
              <w:numPr>
                <w:ilvl w:val="0"/>
                <w:numId w:val="1"/>
              </w:numPr>
              <w:spacing w:before="100" w:beforeAutospacing="1" w:after="100" w:afterAutospacing="1"/>
              <w:rPr>
                <w:rFonts w:eastAsia="Times New Roman"/>
              </w:rPr>
            </w:pPr>
            <w:r>
              <w:rPr>
                <w:rFonts w:eastAsia="Times New Roman"/>
              </w:rPr>
              <w:t>Writing/presentations</w:t>
            </w:r>
          </w:p>
          <w:p w14:paraId="1EE6B6B4" w14:textId="77777777" w:rsidR="00A74DAD" w:rsidRDefault="00F91489">
            <w:pPr>
              <w:numPr>
                <w:ilvl w:val="0"/>
                <w:numId w:val="1"/>
              </w:numPr>
              <w:spacing w:before="100" w:beforeAutospacing="1" w:after="100" w:afterAutospacing="1"/>
              <w:rPr>
                <w:rFonts w:eastAsia="Times New Roman"/>
              </w:rPr>
            </w:pPr>
            <w:r>
              <w:rPr>
                <w:rFonts w:eastAsia="Times New Roman"/>
              </w:rPr>
              <w:t>Big picture content</w:t>
            </w:r>
          </w:p>
          <w:p w14:paraId="13FBDEF3" w14:textId="77777777" w:rsidR="00A74DAD" w:rsidRDefault="00F91489">
            <w:pPr>
              <w:numPr>
                <w:ilvl w:val="0"/>
                <w:numId w:val="1"/>
              </w:numPr>
              <w:spacing w:before="100" w:beforeAutospacing="1" w:after="100" w:afterAutospacing="1"/>
              <w:rPr>
                <w:rFonts w:eastAsia="Times New Roman"/>
              </w:rPr>
            </w:pPr>
            <w:r>
              <w:rPr>
                <w:rFonts w:eastAsia="Times New Roman"/>
              </w:rPr>
              <w:t>valuation/grading</w:t>
            </w:r>
          </w:p>
        </w:tc>
        <w:tc>
          <w:tcPr>
            <w:tcW w:w="0" w:type="auto"/>
            <w:tcBorders>
              <w:top w:val="outset" w:sz="6" w:space="0" w:color="auto"/>
              <w:left w:val="outset" w:sz="6" w:space="0" w:color="auto"/>
              <w:bottom w:val="outset" w:sz="6" w:space="0" w:color="auto"/>
              <w:right w:val="outset" w:sz="6" w:space="0" w:color="auto"/>
            </w:tcBorders>
            <w:hideMark/>
          </w:tcPr>
          <w:p w14:paraId="40A4D5A9" w14:textId="77777777" w:rsidR="00A74DAD" w:rsidRDefault="00F91489">
            <w:pPr>
              <w:numPr>
                <w:ilvl w:val="0"/>
                <w:numId w:val="2"/>
              </w:numPr>
              <w:spacing w:before="100" w:beforeAutospacing="1" w:after="100" w:afterAutospacing="1"/>
              <w:rPr>
                <w:rFonts w:eastAsia="Times New Roman"/>
              </w:rPr>
            </w:pPr>
            <w:r>
              <w:rPr>
                <w:rFonts w:eastAsia="Times New Roman"/>
              </w:rPr>
              <w:t>State-of-the-art of the field, incl. literature</w:t>
            </w:r>
          </w:p>
          <w:p w14:paraId="0EA595E1" w14:textId="77777777" w:rsidR="00A74DAD" w:rsidRDefault="00F91489">
            <w:pPr>
              <w:numPr>
                <w:ilvl w:val="0"/>
                <w:numId w:val="2"/>
              </w:numPr>
              <w:spacing w:before="100" w:beforeAutospacing="1" w:after="100" w:afterAutospacing="1"/>
              <w:rPr>
                <w:rFonts w:eastAsia="Times New Roman"/>
              </w:rPr>
            </w:pPr>
            <w:r>
              <w:rPr>
                <w:rFonts w:eastAsia="Times New Roman"/>
              </w:rPr>
              <w:t>Methods/approach</w:t>
            </w:r>
          </w:p>
          <w:p w14:paraId="01739848" w14:textId="77777777" w:rsidR="00A74DAD" w:rsidRDefault="00F91489">
            <w:pPr>
              <w:numPr>
                <w:ilvl w:val="0"/>
                <w:numId w:val="2"/>
              </w:numPr>
              <w:spacing w:before="100" w:beforeAutospacing="1" w:after="100" w:afterAutospacing="1"/>
              <w:rPr>
                <w:rFonts w:eastAsia="Times New Roman"/>
              </w:rPr>
            </w:pPr>
            <w:r>
              <w:rPr>
                <w:rFonts w:eastAsia="Times New Roman"/>
              </w:rPr>
              <w:t>Analysis, including data/statistics</w:t>
            </w:r>
          </w:p>
          <w:p w14:paraId="4AA5B6D5" w14:textId="77777777" w:rsidR="00A74DAD" w:rsidRDefault="00F91489">
            <w:pPr>
              <w:numPr>
                <w:ilvl w:val="0"/>
                <w:numId w:val="2"/>
              </w:numPr>
              <w:spacing w:before="100" w:beforeAutospacing="1" w:after="100" w:afterAutospacing="1"/>
              <w:rPr>
                <w:rFonts w:eastAsia="Times New Roman"/>
              </w:rPr>
            </w:pPr>
            <w:r>
              <w:rPr>
                <w:rFonts w:eastAsia="Times New Roman"/>
              </w:rPr>
              <w:t>Interpretation and conclusions</w:t>
            </w:r>
          </w:p>
          <w:p w14:paraId="5263D774" w14:textId="77777777" w:rsidR="00A74DAD" w:rsidRDefault="00F91489">
            <w:pPr>
              <w:numPr>
                <w:ilvl w:val="0"/>
                <w:numId w:val="2"/>
              </w:numPr>
              <w:spacing w:before="100" w:beforeAutospacing="1" w:after="100" w:afterAutospacing="1"/>
              <w:rPr>
                <w:rFonts w:eastAsia="Times New Roman"/>
              </w:rPr>
            </w:pPr>
            <w:r>
              <w:rPr>
                <w:rFonts w:eastAsia="Times New Roman"/>
              </w:rPr>
              <w:t>Resources</w:t>
            </w:r>
          </w:p>
        </w:tc>
      </w:tr>
    </w:tbl>
    <w:p w14:paraId="44532739" w14:textId="77777777" w:rsidR="00A74DAD" w:rsidRDefault="00F91489">
      <w:pPr>
        <w:rPr>
          <w:rFonts w:eastAsia="Times New Roman"/>
          <w:color w:val="000000"/>
        </w:rPr>
      </w:pPr>
      <w:r>
        <w:rPr>
          <w:rFonts w:eastAsia="Times New Roman"/>
          <w:color w:val="000000"/>
        </w:rPr>
        <w:br/>
        <w:t xml:space="preserve">We want our students to be independent researchers in the senior seminar, and communications should go through the student. However, if you feel that a direct discussion between you (the </w:t>
      </w:r>
      <w:r>
        <w:rPr>
          <w:rFonts w:eastAsia="Times New Roman"/>
          <w:color w:val="000000"/>
        </w:rPr>
        <w:lastRenderedPageBreak/>
        <w:t>mentor) and the seminar advisor is necessary, here is his/her contact information:</w:t>
      </w:r>
      <w:r>
        <w:rPr>
          <w:rFonts w:eastAsia="Times New Roman"/>
          <w:color w:val="000000"/>
        </w:rPr>
        <w:br/>
      </w:r>
      <w:r>
        <w:rPr>
          <w:rFonts w:eastAsia="Times New Roman"/>
          <w:color w:val="000000"/>
        </w:rPr>
        <w:br/>
      </w:r>
      <w:r>
        <w:rPr>
          <w:rFonts w:eastAsia="Times New Roman"/>
          <w:b/>
          <w:bCs/>
          <w:color w:val="000000"/>
        </w:rPr>
        <w:t>Seminar advisor's name, email address and phone number: </w:t>
      </w:r>
      <w:r>
        <w:rPr>
          <w:rFonts w:eastAsia="Times New Roman"/>
          <w:color w:val="000000"/>
        </w:rPr>
        <w:t xml:space="preserve">         </w:t>
      </w:r>
      <w:r>
        <w:rPr>
          <w:rFonts w:eastAsia="Times New Roman"/>
          <w:color w:val="000000"/>
        </w:rPr>
        <w:br/>
        <w:t> </w:t>
      </w:r>
      <w:r w:rsidR="00093500">
        <w:rPr>
          <w:rFonts w:eastAsia="Times New Roman"/>
          <w:noProof/>
          <w:color w:val="000000"/>
        </w:rPr>
        <w:pict w14:anchorId="72BB6782">
          <v:shape id="_x0000_i1026" type="#_x0000_t75" alt="" style="width:388pt;height:58pt;mso-width-percent:0;mso-height-percent:0;mso-width-percent:0;mso-height-percent:0">
            <v:imagedata r:id="rId6" o:title=""/>
          </v:shape>
        </w:pict>
      </w:r>
      <w:r>
        <w:rPr>
          <w:rFonts w:eastAsia="Times New Roman"/>
          <w:color w:val="000000"/>
        </w:rPr>
        <w:br/>
      </w:r>
      <w:r>
        <w:rPr>
          <w:rFonts w:eastAsia="Times New Roman"/>
          <w:color w:val="000000"/>
        </w:rPr>
        <w:br/>
      </w:r>
      <w:r>
        <w:rPr>
          <w:rFonts w:eastAsia="Times New Roman"/>
          <w:b/>
          <w:bCs/>
          <w:color w:val="000000"/>
          <w:u w:val="single"/>
        </w:rPr>
        <w:t>Please send a quick email (today!)</w:t>
      </w:r>
      <w:r>
        <w:rPr>
          <w:rFonts w:eastAsia="Times New Roman"/>
          <w:color w:val="000000"/>
        </w:rPr>
        <w:t xml:space="preserve"> to the seminar advisor of your student so that contact is established and to acknowledge that you received this letter.</w:t>
      </w:r>
      <w:r>
        <w:rPr>
          <w:rFonts w:eastAsia="Times New Roman"/>
          <w:color w:val="000000"/>
        </w:rPr>
        <w:br/>
      </w:r>
      <w:r>
        <w:rPr>
          <w:rFonts w:eastAsia="Times New Roman"/>
          <w:color w:val="000000"/>
        </w:rPr>
        <w:br/>
      </w:r>
      <w:r>
        <w:rPr>
          <w:rFonts w:eastAsia="Times New Roman"/>
          <w:b/>
          <w:bCs/>
          <w:color w:val="000000"/>
        </w:rPr>
        <w:t>Here are a few additional tips that you might find useful:</w:t>
      </w:r>
    </w:p>
    <w:p w14:paraId="45148522" w14:textId="77777777" w:rsidR="00A74DAD" w:rsidRDefault="00F91489">
      <w:pPr>
        <w:numPr>
          <w:ilvl w:val="0"/>
          <w:numId w:val="3"/>
        </w:numPr>
        <w:spacing w:before="100" w:beforeAutospacing="1" w:after="100" w:afterAutospacing="1"/>
        <w:rPr>
          <w:rFonts w:eastAsia="Times New Roman"/>
          <w:color w:val="000000"/>
        </w:rPr>
      </w:pPr>
      <w:r>
        <w:rPr>
          <w:rFonts w:eastAsia="Times New Roman"/>
          <w:color w:val="000000"/>
        </w:rPr>
        <w:t xml:space="preserve">Please give instructions in writing. This will make it much easier for the student and will save you a lot of time in the long run. If it is not possible to make up written instructions beforehand, ask the student to take notes during your discussion, and have him/her type up the </w:t>
      </w:r>
      <w:proofErr w:type="gramStart"/>
      <w:r>
        <w:rPr>
          <w:rFonts w:eastAsia="Times New Roman"/>
          <w:color w:val="000000"/>
        </w:rPr>
        <w:t>instructions  and</w:t>
      </w:r>
      <w:proofErr w:type="gramEnd"/>
      <w:r>
        <w:rPr>
          <w:rFonts w:eastAsia="Times New Roman"/>
          <w:color w:val="000000"/>
        </w:rPr>
        <w:t xml:space="preserve"> email them back to you.</w:t>
      </w:r>
    </w:p>
    <w:p w14:paraId="3F443182" w14:textId="3CCF3AFC" w:rsidR="00A74DAD" w:rsidRDefault="00F91489">
      <w:pPr>
        <w:numPr>
          <w:ilvl w:val="0"/>
          <w:numId w:val="3"/>
        </w:numPr>
        <w:spacing w:before="100" w:beforeAutospacing="1" w:after="100" w:afterAutospacing="1"/>
        <w:rPr>
          <w:rFonts w:eastAsia="Times New Roman"/>
          <w:color w:val="000000"/>
        </w:rPr>
      </w:pPr>
      <w:r>
        <w:rPr>
          <w:rFonts w:eastAsia="Times New Roman"/>
          <w:color w:val="000000"/>
        </w:rPr>
        <w:t xml:space="preserve">If the student will be working with hazardous materials, make sure that she/he is properly attired and instructed. If your department offers a lab safety course, please sign her/him up for it at the beginning of her/his time with you. </w:t>
      </w:r>
      <w:r w:rsidR="008E5605" w:rsidRPr="008E5605">
        <w:rPr>
          <w:rFonts w:eastAsia="Times New Roman"/>
          <w:color w:val="000000"/>
          <w:u w:val="single"/>
        </w:rPr>
        <w:t>Students must go through lab safety training.</w:t>
      </w:r>
    </w:p>
    <w:p w14:paraId="362C1EFF" w14:textId="77777777" w:rsidR="00A74DAD" w:rsidRDefault="00F91489">
      <w:pPr>
        <w:numPr>
          <w:ilvl w:val="0"/>
          <w:numId w:val="3"/>
        </w:numPr>
        <w:spacing w:before="100" w:beforeAutospacing="1" w:after="100" w:afterAutospacing="1"/>
        <w:rPr>
          <w:rFonts w:eastAsia="Times New Roman"/>
          <w:color w:val="000000"/>
        </w:rPr>
      </w:pPr>
      <w:r>
        <w:rPr>
          <w:rFonts w:eastAsia="Times New Roman"/>
          <w:color w:val="000000"/>
        </w:rPr>
        <w:t xml:space="preserve">Please let the student know your contact information, email, phone, and discuss your availability during the semester. If you are planning to be away, please leave written instructions for the student. If there is someone else that the student can consult when you are away, please let him/her know. </w:t>
      </w:r>
    </w:p>
    <w:p w14:paraId="55ADDD26" w14:textId="77777777" w:rsidR="00A74DAD" w:rsidRDefault="00F91489">
      <w:pPr>
        <w:numPr>
          <w:ilvl w:val="0"/>
          <w:numId w:val="3"/>
        </w:numPr>
        <w:spacing w:before="100" w:beforeAutospacing="1" w:after="100" w:afterAutospacing="1"/>
        <w:rPr>
          <w:rFonts w:eastAsia="Times New Roman"/>
          <w:color w:val="000000"/>
        </w:rPr>
      </w:pPr>
      <w:r>
        <w:rPr>
          <w:rFonts w:eastAsia="Times New Roman"/>
          <w:color w:val="000000"/>
        </w:rPr>
        <w:t xml:space="preserve">Make sure that the student understands the overall goal of her/his part of the research. </w:t>
      </w:r>
    </w:p>
    <w:p w14:paraId="0A09E3B5" w14:textId="77777777" w:rsidR="00A74DAD" w:rsidRDefault="00F91489">
      <w:pPr>
        <w:numPr>
          <w:ilvl w:val="0"/>
          <w:numId w:val="3"/>
        </w:numPr>
        <w:spacing w:before="100" w:beforeAutospacing="1" w:after="100" w:afterAutospacing="1"/>
        <w:rPr>
          <w:rFonts w:eastAsia="Times New Roman"/>
          <w:color w:val="000000"/>
        </w:rPr>
      </w:pPr>
      <w:r>
        <w:rPr>
          <w:rFonts w:eastAsia="Times New Roman"/>
          <w:color w:val="000000"/>
        </w:rPr>
        <w:t xml:space="preserve">Some students may be interested in working with you on a publication. Students are also encouraged to present their work at scientific meetings, some travel fund for students are available through the Earth Institute, for example. </w:t>
      </w:r>
    </w:p>
    <w:p w14:paraId="3871559F" w14:textId="77777777" w:rsidR="00A74DAD" w:rsidRDefault="00F91489">
      <w:pPr>
        <w:numPr>
          <w:ilvl w:val="0"/>
          <w:numId w:val="3"/>
        </w:numPr>
        <w:spacing w:before="100" w:beforeAutospacing="1" w:after="100" w:afterAutospacing="1"/>
        <w:rPr>
          <w:rFonts w:eastAsia="Times New Roman"/>
          <w:color w:val="000000"/>
        </w:rPr>
      </w:pPr>
      <w:r>
        <w:rPr>
          <w:rFonts w:eastAsia="Times New Roman"/>
          <w:color w:val="000000"/>
        </w:rPr>
        <w:t xml:space="preserve">All students will be taking the senior seminar for 3 credits in each of two semesters. This translates into a time commitment of 1 day a week in both the fall and spring semester. </w:t>
      </w:r>
    </w:p>
    <w:p w14:paraId="6EEE7772" w14:textId="77777777" w:rsidR="00A74DAD" w:rsidRDefault="00F91489">
      <w:pPr>
        <w:numPr>
          <w:ilvl w:val="0"/>
          <w:numId w:val="3"/>
        </w:numPr>
        <w:spacing w:before="100" w:beforeAutospacing="1" w:after="100" w:afterAutospacing="1"/>
        <w:rPr>
          <w:rFonts w:eastAsia="Times New Roman"/>
          <w:color w:val="000000"/>
        </w:rPr>
      </w:pPr>
      <w:r>
        <w:rPr>
          <w:rFonts w:eastAsia="Times New Roman"/>
          <w:color w:val="000000"/>
        </w:rPr>
        <w:t>The student will be writing a ~20 page proposal in their first semester in the first semester and a ~45 page paper in their second semester. The proposal is expected to contain the rationale for the project, background material, an analysis of data collected up to that point, and a statement of scientific problems that remain. The 2nd semester thesis is expected to be written like a standard scientific paper with the following sections: abstract, introduction, methods, research results, discussion of research results, conclusions, figures, figure captions, and references cited. We would like you to read these papers and comment on them, in particular the content. In the first semester, an outline of the thesis proposal will be due to you and their seminar advisor, a draft of the proposal will be due in the middle of the semester, and the final draft is due the end of the semester (See '</w:t>
      </w:r>
      <w:hyperlink r:id="rId7" w:history="1">
        <w:r>
          <w:rPr>
            <w:rStyle w:val="Hyperlink"/>
            <w:rFonts w:eastAsia="Times New Roman"/>
          </w:rPr>
          <w:t>schedule</w:t>
        </w:r>
      </w:hyperlink>
      <w:r>
        <w:rPr>
          <w:rFonts w:eastAsia="Times New Roman"/>
          <w:color w:val="000000"/>
        </w:rPr>
        <w:t>' page on the above website for details).  They adhere to a similar schedule in their second semester. Your comments on each document should be sent to the student who will discuss them with her/his seminar advisor. At the end of the semester, you will also be consulted about a grade (</w:t>
      </w:r>
      <w:hyperlink r:id="rId8" w:history="1">
        <w:r>
          <w:rPr>
            <w:rStyle w:val="Hyperlink"/>
            <w:rFonts w:eastAsia="Times New Roman"/>
          </w:rPr>
          <w:t>see 'expectations' page</w:t>
        </w:r>
      </w:hyperlink>
      <w:r>
        <w:rPr>
          <w:rFonts w:eastAsia="Times New Roman"/>
          <w:color w:val="000000"/>
        </w:rPr>
        <w:t xml:space="preserve">). </w:t>
      </w:r>
    </w:p>
    <w:p w14:paraId="4D694394" w14:textId="77777777" w:rsidR="00A74DAD" w:rsidRDefault="00F91489">
      <w:pPr>
        <w:numPr>
          <w:ilvl w:val="0"/>
          <w:numId w:val="3"/>
        </w:numPr>
        <w:spacing w:before="100" w:beforeAutospacing="1" w:after="100" w:afterAutospacing="1"/>
        <w:rPr>
          <w:rFonts w:eastAsia="Times New Roman"/>
          <w:color w:val="000000"/>
        </w:rPr>
      </w:pPr>
      <w:r>
        <w:rPr>
          <w:rFonts w:eastAsia="Times New Roman"/>
          <w:color w:val="000000"/>
        </w:rPr>
        <w:t xml:space="preserve">Schedule of major milestones this semester: </w:t>
      </w:r>
    </w:p>
    <w:tbl>
      <w:tblPr>
        <w:tblW w:w="8715" w:type="dxa"/>
        <w:tblCellSpacing w:w="15" w:type="dxa"/>
        <w:tblInd w:w="6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22"/>
        <w:gridCol w:w="3297"/>
        <w:gridCol w:w="4196"/>
      </w:tblGrid>
      <w:tr w:rsidR="00A74DAD" w14:paraId="67789F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5265A6" w14:textId="77777777" w:rsidR="00A74DAD" w:rsidRDefault="00A74DA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14:paraId="261265D3" w14:textId="77777777" w:rsidR="00A74DAD" w:rsidRDefault="00F91489">
            <w:pPr>
              <w:rPr>
                <w:rFonts w:eastAsia="Times New Roman"/>
              </w:rPr>
            </w:pPr>
            <w:r>
              <w:rPr>
                <w:rFonts w:eastAsia="Times New Roman"/>
                <w:b/>
                <w:bCs/>
              </w:rPr>
              <w:t>1st semester students</w:t>
            </w:r>
          </w:p>
        </w:tc>
        <w:tc>
          <w:tcPr>
            <w:tcW w:w="0" w:type="auto"/>
            <w:tcBorders>
              <w:top w:val="outset" w:sz="6" w:space="0" w:color="auto"/>
              <w:left w:val="outset" w:sz="6" w:space="0" w:color="auto"/>
              <w:bottom w:val="outset" w:sz="6" w:space="0" w:color="auto"/>
              <w:right w:val="outset" w:sz="6" w:space="0" w:color="auto"/>
            </w:tcBorders>
            <w:hideMark/>
          </w:tcPr>
          <w:p w14:paraId="2AD9254C" w14:textId="77777777" w:rsidR="00A74DAD" w:rsidRDefault="00F91489">
            <w:pPr>
              <w:rPr>
                <w:rFonts w:eastAsia="Times New Roman"/>
              </w:rPr>
            </w:pPr>
            <w:r>
              <w:rPr>
                <w:rFonts w:eastAsia="Times New Roman"/>
                <w:b/>
                <w:bCs/>
              </w:rPr>
              <w:t>2nd semester students</w:t>
            </w:r>
          </w:p>
        </w:tc>
      </w:tr>
      <w:tr w:rsidR="00A74DAD" w14:paraId="5E2543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92FCEE" w14:textId="4475BE5A" w:rsidR="00A74DAD" w:rsidRDefault="003D5A5B">
            <w:pPr>
              <w:rPr>
                <w:rFonts w:eastAsia="Times New Roman"/>
              </w:rPr>
            </w:pPr>
            <w:r>
              <w:rPr>
                <w:rFonts w:eastAsia="Times New Roman"/>
              </w:rPr>
              <w:t>10/</w:t>
            </w:r>
            <w:r w:rsidR="008E5605">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14:paraId="36FDEFB5" w14:textId="77777777" w:rsidR="00A74DAD" w:rsidRDefault="00F91489">
            <w:pPr>
              <w:rPr>
                <w:rFonts w:eastAsia="Times New Roman"/>
              </w:rPr>
            </w:pPr>
            <w:r>
              <w:rPr>
                <w:rFonts w:eastAsia="Times New Roman"/>
              </w:rPr>
              <w:t>outline of thesis proposal</w:t>
            </w:r>
          </w:p>
        </w:tc>
        <w:tc>
          <w:tcPr>
            <w:tcW w:w="0" w:type="auto"/>
            <w:tcBorders>
              <w:top w:val="outset" w:sz="6" w:space="0" w:color="auto"/>
              <w:left w:val="outset" w:sz="6" w:space="0" w:color="auto"/>
              <w:bottom w:val="outset" w:sz="6" w:space="0" w:color="auto"/>
              <w:right w:val="outset" w:sz="6" w:space="0" w:color="auto"/>
            </w:tcBorders>
            <w:hideMark/>
          </w:tcPr>
          <w:p w14:paraId="46E1C3E7" w14:textId="77777777" w:rsidR="00A74DAD" w:rsidRDefault="00F91489">
            <w:pPr>
              <w:rPr>
                <w:rFonts w:eastAsia="Times New Roman"/>
              </w:rPr>
            </w:pPr>
            <w:r>
              <w:rPr>
                <w:rFonts w:eastAsia="Times New Roman"/>
              </w:rPr>
              <w:t>1st draft of thesis</w:t>
            </w:r>
          </w:p>
        </w:tc>
      </w:tr>
      <w:tr w:rsidR="00A74DAD" w14:paraId="279FAC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AA6CE6" w14:textId="29925123" w:rsidR="00A74DAD" w:rsidRDefault="003D5A5B">
            <w:pPr>
              <w:rPr>
                <w:rFonts w:eastAsia="Times New Roman"/>
              </w:rPr>
            </w:pPr>
            <w:r>
              <w:rPr>
                <w:rFonts w:eastAsia="Times New Roman"/>
              </w:rPr>
              <w:t>10/2</w:t>
            </w:r>
            <w:r w:rsidR="008E5605">
              <w:rPr>
                <w:rFonts w:eastAsia="Times New Roman"/>
              </w:rPr>
              <w:t>3</w:t>
            </w:r>
            <w:r>
              <w:rPr>
                <w:rFonts w:eastAsia="Times New Roman"/>
              </w:rPr>
              <w:t>-11/</w:t>
            </w:r>
            <w:r w:rsidR="008E5605">
              <w:rPr>
                <w:rFonts w:eastAsia="Times New Roman"/>
              </w:rPr>
              <w:t>6</w:t>
            </w:r>
          </w:p>
        </w:tc>
        <w:tc>
          <w:tcPr>
            <w:tcW w:w="0" w:type="auto"/>
            <w:tcBorders>
              <w:top w:val="outset" w:sz="6" w:space="0" w:color="auto"/>
              <w:left w:val="outset" w:sz="6" w:space="0" w:color="auto"/>
              <w:bottom w:val="outset" w:sz="6" w:space="0" w:color="auto"/>
              <w:right w:val="outset" w:sz="6" w:space="0" w:color="auto"/>
            </w:tcBorders>
            <w:hideMark/>
          </w:tcPr>
          <w:p w14:paraId="6320A30C" w14:textId="77777777" w:rsidR="00A74DAD" w:rsidRDefault="00F91489">
            <w:pPr>
              <w:rPr>
                <w:rFonts w:eastAsia="Times New Roman"/>
              </w:rPr>
            </w:pPr>
            <w:r>
              <w:rPr>
                <w:rFonts w:eastAsia="Times New Roman"/>
              </w:rPr>
              <w:t>10 min oral presentation</w:t>
            </w:r>
          </w:p>
        </w:tc>
        <w:tc>
          <w:tcPr>
            <w:tcW w:w="0" w:type="auto"/>
            <w:tcBorders>
              <w:top w:val="outset" w:sz="6" w:space="0" w:color="auto"/>
              <w:left w:val="outset" w:sz="6" w:space="0" w:color="auto"/>
              <w:bottom w:val="outset" w:sz="6" w:space="0" w:color="auto"/>
              <w:right w:val="outset" w:sz="6" w:space="0" w:color="auto"/>
            </w:tcBorders>
            <w:hideMark/>
          </w:tcPr>
          <w:p w14:paraId="761BE7FC" w14:textId="77777777" w:rsidR="00A74DAD" w:rsidRDefault="00F91489">
            <w:pPr>
              <w:rPr>
                <w:rFonts w:eastAsia="Times New Roman"/>
              </w:rPr>
            </w:pPr>
            <w:r>
              <w:rPr>
                <w:rFonts w:eastAsia="Times New Roman"/>
              </w:rPr>
              <w:t>10 min oral presentation</w:t>
            </w:r>
          </w:p>
        </w:tc>
      </w:tr>
      <w:tr w:rsidR="00A74DAD" w14:paraId="30C8D3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AC712C" w14:textId="6B49F434" w:rsidR="00A74DAD" w:rsidRDefault="003D5A5B">
            <w:pPr>
              <w:rPr>
                <w:rFonts w:eastAsia="Times New Roman"/>
              </w:rPr>
            </w:pPr>
            <w:r>
              <w:rPr>
                <w:rFonts w:eastAsia="Times New Roman"/>
              </w:rPr>
              <w:t>1</w:t>
            </w:r>
            <w:r w:rsidR="008E5605">
              <w:rPr>
                <w:rFonts w:eastAsia="Times New Roman"/>
              </w:rPr>
              <w:t>0/30</w:t>
            </w:r>
          </w:p>
        </w:tc>
        <w:tc>
          <w:tcPr>
            <w:tcW w:w="0" w:type="auto"/>
            <w:tcBorders>
              <w:top w:val="outset" w:sz="6" w:space="0" w:color="auto"/>
              <w:left w:val="outset" w:sz="6" w:space="0" w:color="auto"/>
              <w:bottom w:val="outset" w:sz="6" w:space="0" w:color="auto"/>
              <w:right w:val="outset" w:sz="6" w:space="0" w:color="auto"/>
            </w:tcBorders>
            <w:hideMark/>
          </w:tcPr>
          <w:p w14:paraId="797E82CB" w14:textId="77777777" w:rsidR="00A74DAD" w:rsidRDefault="00F91489">
            <w:pPr>
              <w:rPr>
                <w:rFonts w:eastAsia="Times New Roman"/>
              </w:rPr>
            </w:pPr>
            <w:r>
              <w:rPr>
                <w:rFonts w:eastAsia="Times New Roman"/>
              </w:rPr>
              <w:t xml:space="preserve">thesis proposal 1st draft </w:t>
            </w:r>
          </w:p>
        </w:tc>
        <w:tc>
          <w:tcPr>
            <w:tcW w:w="0" w:type="auto"/>
            <w:tcBorders>
              <w:top w:val="outset" w:sz="6" w:space="0" w:color="auto"/>
              <w:left w:val="outset" w:sz="6" w:space="0" w:color="auto"/>
              <w:bottom w:val="outset" w:sz="6" w:space="0" w:color="auto"/>
              <w:right w:val="outset" w:sz="6" w:space="0" w:color="auto"/>
            </w:tcBorders>
            <w:hideMark/>
          </w:tcPr>
          <w:p w14:paraId="056C8F79" w14:textId="77777777" w:rsidR="00A74DAD" w:rsidRDefault="00F91489">
            <w:pPr>
              <w:rPr>
                <w:rFonts w:eastAsia="Times New Roman"/>
              </w:rPr>
            </w:pPr>
            <w:r>
              <w:rPr>
                <w:rFonts w:eastAsia="Times New Roman"/>
              </w:rPr>
              <w:t>2nd draft of thesis</w:t>
            </w:r>
          </w:p>
        </w:tc>
      </w:tr>
      <w:tr w:rsidR="00A74DAD" w14:paraId="59C47A6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730857" w14:textId="67627B01" w:rsidR="00A74DAD" w:rsidRDefault="003D5A5B">
            <w:pPr>
              <w:rPr>
                <w:rFonts w:eastAsia="Times New Roman"/>
              </w:rPr>
            </w:pPr>
            <w:r>
              <w:rPr>
                <w:rFonts w:eastAsia="Times New Roman"/>
              </w:rPr>
              <w:t>11/1</w:t>
            </w:r>
            <w:r w:rsidR="008E5605">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14:paraId="0F13BE69" w14:textId="2748BDAA" w:rsidR="00A74DAD" w:rsidRDefault="00711906">
            <w:pPr>
              <w:rPr>
                <w:rFonts w:eastAsia="Times New Roman"/>
              </w:rPr>
            </w:pPr>
            <w:r>
              <w:rPr>
                <w:rFonts w:eastAsia="Times New Roman"/>
              </w:rPr>
              <w:t>Peer review form</w:t>
            </w:r>
          </w:p>
        </w:tc>
        <w:tc>
          <w:tcPr>
            <w:tcW w:w="0" w:type="auto"/>
            <w:tcBorders>
              <w:top w:val="outset" w:sz="6" w:space="0" w:color="auto"/>
              <w:left w:val="outset" w:sz="6" w:space="0" w:color="auto"/>
              <w:bottom w:val="outset" w:sz="6" w:space="0" w:color="auto"/>
              <w:right w:val="outset" w:sz="6" w:space="0" w:color="auto"/>
            </w:tcBorders>
            <w:hideMark/>
          </w:tcPr>
          <w:p w14:paraId="037C7C98" w14:textId="6E54D4C8" w:rsidR="00A74DAD" w:rsidRDefault="00711906">
            <w:pPr>
              <w:rPr>
                <w:rFonts w:eastAsia="Times New Roman"/>
              </w:rPr>
            </w:pPr>
            <w:r>
              <w:rPr>
                <w:rFonts w:eastAsia="Times New Roman"/>
              </w:rPr>
              <w:t xml:space="preserve">Peer review form, </w:t>
            </w:r>
            <w:r w:rsidR="00F91489">
              <w:rPr>
                <w:rFonts w:eastAsia="Times New Roman"/>
              </w:rPr>
              <w:t>poster drafts, 30s slide</w:t>
            </w:r>
          </w:p>
        </w:tc>
      </w:tr>
      <w:tr w:rsidR="00A74DAD" w14:paraId="1C2DEB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98C18B" w14:textId="797C880F" w:rsidR="00A74DAD" w:rsidRDefault="003D5A5B">
            <w:pPr>
              <w:rPr>
                <w:rFonts w:eastAsia="Times New Roman"/>
              </w:rPr>
            </w:pPr>
            <w:r>
              <w:rPr>
                <w:rFonts w:eastAsia="Times New Roman"/>
              </w:rPr>
              <w:t>12/</w:t>
            </w:r>
            <w:r w:rsidR="00603AE9">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14:paraId="3C45E290" w14:textId="77777777" w:rsidR="00A74DAD" w:rsidRDefault="00A74DA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p w14:paraId="60118BD2" w14:textId="4773EFF9" w:rsidR="00A74DAD" w:rsidRDefault="00F91489">
            <w:pPr>
              <w:rPr>
                <w:rFonts w:eastAsia="Times New Roman"/>
              </w:rPr>
            </w:pPr>
            <w:r>
              <w:rPr>
                <w:rFonts w:eastAsia="Times New Roman"/>
                <w:b/>
                <w:bCs/>
              </w:rPr>
              <w:t>poster presentation</w:t>
            </w:r>
          </w:p>
        </w:tc>
      </w:tr>
      <w:tr w:rsidR="00A74DAD" w14:paraId="7AA873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B08324" w14:textId="0D69C3FC" w:rsidR="00A74DAD" w:rsidRDefault="003D5A5B">
            <w:pPr>
              <w:rPr>
                <w:rFonts w:eastAsia="Times New Roman"/>
              </w:rPr>
            </w:pPr>
            <w:r>
              <w:rPr>
                <w:rFonts w:eastAsia="Times New Roman"/>
              </w:rPr>
              <w:t>12/</w:t>
            </w:r>
            <w:r w:rsidR="008E5605">
              <w:rPr>
                <w:rFonts w:eastAsia="Times New Roman"/>
              </w:rPr>
              <w:t>8</w:t>
            </w:r>
          </w:p>
        </w:tc>
        <w:tc>
          <w:tcPr>
            <w:tcW w:w="0" w:type="auto"/>
            <w:tcBorders>
              <w:top w:val="outset" w:sz="6" w:space="0" w:color="auto"/>
              <w:left w:val="outset" w:sz="6" w:space="0" w:color="auto"/>
              <w:bottom w:val="outset" w:sz="6" w:space="0" w:color="auto"/>
              <w:right w:val="outset" w:sz="6" w:space="0" w:color="auto"/>
            </w:tcBorders>
            <w:hideMark/>
          </w:tcPr>
          <w:p w14:paraId="16A3B64D" w14:textId="77777777" w:rsidR="00A74DAD" w:rsidRDefault="00F91489">
            <w:pPr>
              <w:rPr>
                <w:rFonts w:eastAsia="Times New Roman"/>
              </w:rPr>
            </w:pPr>
            <w:r>
              <w:rPr>
                <w:rFonts w:eastAsia="Times New Roman"/>
              </w:rPr>
              <w:t>final thesis proposal</w:t>
            </w:r>
          </w:p>
        </w:tc>
        <w:tc>
          <w:tcPr>
            <w:tcW w:w="0" w:type="auto"/>
            <w:tcBorders>
              <w:top w:val="outset" w:sz="6" w:space="0" w:color="auto"/>
              <w:left w:val="outset" w:sz="6" w:space="0" w:color="auto"/>
              <w:bottom w:val="outset" w:sz="6" w:space="0" w:color="auto"/>
              <w:right w:val="outset" w:sz="6" w:space="0" w:color="auto"/>
            </w:tcBorders>
            <w:hideMark/>
          </w:tcPr>
          <w:p w14:paraId="2195609F" w14:textId="77777777" w:rsidR="00A74DAD" w:rsidRDefault="00F91489">
            <w:pPr>
              <w:rPr>
                <w:rFonts w:eastAsia="Times New Roman"/>
              </w:rPr>
            </w:pPr>
            <w:r>
              <w:rPr>
                <w:rFonts w:eastAsia="Times New Roman"/>
              </w:rPr>
              <w:t>final thesis</w:t>
            </w:r>
          </w:p>
        </w:tc>
      </w:tr>
      <w:tr w:rsidR="00A74DAD" w14:paraId="02841B0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64CBA0" w14:textId="77777777" w:rsidR="00A74DAD" w:rsidRDefault="003D5A5B">
            <w:pPr>
              <w:rPr>
                <w:rFonts w:eastAsia="Times New Roman"/>
              </w:rPr>
            </w:pPr>
            <w:r>
              <w:rPr>
                <w:rFonts w:eastAsia="Times New Roman"/>
              </w:rPr>
              <w:t>~12/17</w:t>
            </w:r>
          </w:p>
        </w:tc>
        <w:tc>
          <w:tcPr>
            <w:tcW w:w="0" w:type="auto"/>
            <w:tcBorders>
              <w:top w:val="outset" w:sz="6" w:space="0" w:color="auto"/>
              <w:left w:val="outset" w:sz="6" w:space="0" w:color="auto"/>
              <w:bottom w:val="outset" w:sz="6" w:space="0" w:color="auto"/>
              <w:right w:val="outset" w:sz="6" w:space="0" w:color="auto"/>
            </w:tcBorders>
            <w:hideMark/>
          </w:tcPr>
          <w:p w14:paraId="54E47AD6" w14:textId="77777777" w:rsidR="00A74DAD" w:rsidRDefault="00F91489">
            <w:pPr>
              <w:rPr>
                <w:rFonts w:eastAsia="Times New Roman"/>
              </w:rPr>
            </w:pPr>
            <w:r>
              <w:rPr>
                <w:rFonts w:eastAsia="Times New Roman"/>
              </w:rPr>
              <w:t>feedback from mentors required</w:t>
            </w:r>
          </w:p>
        </w:tc>
        <w:tc>
          <w:tcPr>
            <w:tcW w:w="0" w:type="auto"/>
            <w:tcBorders>
              <w:top w:val="outset" w:sz="6" w:space="0" w:color="auto"/>
              <w:left w:val="outset" w:sz="6" w:space="0" w:color="auto"/>
              <w:bottom w:val="outset" w:sz="6" w:space="0" w:color="auto"/>
              <w:right w:val="outset" w:sz="6" w:space="0" w:color="auto"/>
            </w:tcBorders>
            <w:hideMark/>
          </w:tcPr>
          <w:p w14:paraId="5C49490B" w14:textId="77777777" w:rsidR="00A74DAD" w:rsidRDefault="00F91489">
            <w:pPr>
              <w:rPr>
                <w:rFonts w:eastAsia="Times New Roman"/>
              </w:rPr>
            </w:pPr>
            <w:r>
              <w:rPr>
                <w:rFonts w:eastAsia="Times New Roman"/>
              </w:rPr>
              <w:t>feedback from mentors required</w:t>
            </w:r>
          </w:p>
        </w:tc>
      </w:tr>
    </w:tbl>
    <w:p w14:paraId="210D3123" w14:textId="77777777" w:rsidR="00A74DAD" w:rsidRDefault="00F91489">
      <w:pPr>
        <w:pStyle w:val="Heading2"/>
        <w:rPr>
          <w:rFonts w:eastAsia="Times New Roman"/>
          <w:color w:val="000000"/>
        </w:rPr>
      </w:pPr>
      <w:r>
        <w:rPr>
          <w:rFonts w:eastAsia="Times New Roman"/>
          <w:color w:val="000000"/>
        </w:rPr>
        <w:t>Student's Pledge</w:t>
      </w:r>
    </w:p>
    <w:p w14:paraId="1222C68A" w14:textId="77777777" w:rsidR="00A74DAD" w:rsidRDefault="00F91489">
      <w:pPr>
        <w:rPr>
          <w:rFonts w:eastAsia="Times New Roman"/>
          <w:color w:val="000000"/>
        </w:rPr>
      </w:pPr>
      <w:r>
        <w:rPr>
          <w:rFonts w:eastAsia="Times New Roman"/>
          <w:color w:val="000000"/>
        </w:rPr>
        <w:t>I accordance with the guidelines of the senior seminar I agree to:</w:t>
      </w:r>
    </w:p>
    <w:p w14:paraId="5B2756CD" w14:textId="77777777" w:rsidR="00A74DAD" w:rsidRDefault="00F91489">
      <w:pPr>
        <w:numPr>
          <w:ilvl w:val="0"/>
          <w:numId w:val="4"/>
        </w:numPr>
        <w:spacing w:before="100" w:beforeAutospacing="1" w:after="100" w:afterAutospacing="1"/>
        <w:rPr>
          <w:rFonts w:eastAsia="Times New Roman"/>
          <w:color w:val="000000"/>
        </w:rPr>
      </w:pPr>
      <w:r>
        <w:rPr>
          <w:rFonts w:eastAsia="Times New Roman"/>
          <w:color w:val="000000"/>
        </w:rPr>
        <w:t>keep you updated on my progress on a biweekly basis,</w:t>
      </w:r>
    </w:p>
    <w:p w14:paraId="0F39D8EF" w14:textId="77777777" w:rsidR="00A74DAD" w:rsidRDefault="00F91489">
      <w:pPr>
        <w:numPr>
          <w:ilvl w:val="0"/>
          <w:numId w:val="4"/>
        </w:numPr>
        <w:spacing w:before="100" w:beforeAutospacing="1" w:after="100" w:afterAutospacing="1"/>
        <w:rPr>
          <w:rFonts w:eastAsia="Times New Roman"/>
          <w:color w:val="000000"/>
        </w:rPr>
      </w:pPr>
      <w:r>
        <w:rPr>
          <w:rFonts w:eastAsia="Times New Roman"/>
          <w:color w:val="000000"/>
        </w:rPr>
        <w:t>respond to email from you within a day or two,</w:t>
      </w:r>
    </w:p>
    <w:p w14:paraId="3943EFDD" w14:textId="77777777" w:rsidR="00A74DAD" w:rsidRDefault="00F91489">
      <w:pPr>
        <w:numPr>
          <w:ilvl w:val="0"/>
          <w:numId w:val="4"/>
        </w:numPr>
        <w:spacing w:before="100" w:beforeAutospacing="1" w:after="100" w:afterAutospacing="1"/>
        <w:rPr>
          <w:rFonts w:eastAsia="Times New Roman"/>
          <w:color w:val="000000"/>
        </w:rPr>
      </w:pPr>
      <w:r>
        <w:rPr>
          <w:rFonts w:eastAsia="Times New Roman"/>
          <w:color w:val="000000"/>
        </w:rPr>
        <w:t>give you any material that I expect feedback on at least a week before I need your advice,</w:t>
      </w:r>
    </w:p>
    <w:p w14:paraId="7E55BD1C" w14:textId="77777777" w:rsidR="00A74DAD" w:rsidRDefault="00F91489">
      <w:pPr>
        <w:numPr>
          <w:ilvl w:val="0"/>
          <w:numId w:val="4"/>
        </w:numPr>
        <w:spacing w:before="100" w:beforeAutospacing="1" w:after="100" w:afterAutospacing="1"/>
        <w:rPr>
          <w:rFonts w:eastAsia="Times New Roman"/>
          <w:color w:val="000000"/>
        </w:rPr>
      </w:pPr>
      <w:r>
        <w:rPr>
          <w:rFonts w:eastAsia="Times New Roman"/>
          <w:color w:val="000000"/>
        </w:rPr>
        <w:t xml:space="preserve">send you a copy of any document due in class on the date of the deadline, </w:t>
      </w:r>
    </w:p>
    <w:p w14:paraId="3A44D47B" w14:textId="77777777" w:rsidR="00A74DAD" w:rsidRDefault="00F91489">
      <w:pPr>
        <w:numPr>
          <w:ilvl w:val="0"/>
          <w:numId w:val="4"/>
        </w:numPr>
        <w:spacing w:before="100" w:beforeAutospacing="1" w:after="100" w:afterAutospacing="1"/>
        <w:rPr>
          <w:rFonts w:eastAsia="Times New Roman"/>
          <w:color w:val="000000"/>
        </w:rPr>
      </w:pPr>
      <w:r>
        <w:rPr>
          <w:rFonts w:eastAsia="Times New Roman"/>
          <w:color w:val="000000"/>
        </w:rPr>
        <w:t>send you both a digital and hard copy of all analyses.</w:t>
      </w:r>
    </w:p>
    <w:p w14:paraId="7D984F84" w14:textId="77777777" w:rsidR="00A74DAD" w:rsidRDefault="00F91489">
      <w:pPr>
        <w:rPr>
          <w:rFonts w:eastAsia="Times New Roman"/>
          <w:color w:val="000000"/>
        </w:rPr>
      </w:pPr>
      <w:r>
        <w:rPr>
          <w:rFonts w:eastAsia="Times New Roman"/>
          <w:b/>
          <w:bCs/>
          <w:color w:val="000000"/>
        </w:rPr>
        <w:t xml:space="preserve">Student signature &amp; date: </w:t>
      </w:r>
      <w:r>
        <w:rPr>
          <w:rFonts w:eastAsia="Times New Roman"/>
          <w:color w:val="000000"/>
        </w:rPr>
        <w:br/>
      </w:r>
      <w:r w:rsidR="00093500">
        <w:rPr>
          <w:rFonts w:eastAsia="Times New Roman"/>
          <w:noProof/>
          <w:color w:val="000000"/>
        </w:rPr>
        <w:pict w14:anchorId="0E7DDC9D">
          <v:shape id="_x0000_i1025" type="#_x0000_t75" alt="" style="width:388pt;height:58pt;mso-width-percent:0;mso-height-percent:0;mso-width-percent:0;mso-height-percent:0">
            <v:imagedata r:id="rId6" o:title=""/>
          </v:shape>
        </w:pict>
      </w:r>
    </w:p>
    <w:p w14:paraId="572F7D2D" w14:textId="77777777" w:rsidR="00A74DAD" w:rsidRDefault="00F91489">
      <w:pPr>
        <w:pStyle w:val="Heading2"/>
        <w:rPr>
          <w:rFonts w:eastAsia="Times New Roman"/>
          <w:color w:val="000000"/>
        </w:rPr>
      </w:pPr>
      <w:r>
        <w:rPr>
          <w:rFonts w:eastAsia="Times New Roman"/>
          <w:color w:val="000000"/>
        </w:rPr>
        <w:t xml:space="preserve">  </w:t>
      </w:r>
    </w:p>
    <w:p w14:paraId="53E21BB6" w14:textId="77777777" w:rsidR="00A74DAD" w:rsidRDefault="00A74DAD">
      <w:pPr>
        <w:spacing w:after="240"/>
        <w:ind w:left="720"/>
        <w:jc w:val="right"/>
        <w:rPr>
          <w:rFonts w:eastAsia="Times New Roman"/>
          <w:color w:val="000000"/>
        </w:rPr>
      </w:pPr>
    </w:p>
    <w:p w14:paraId="244DF254" w14:textId="77777777" w:rsidR="00A74DAD" w:rsidRDefault="00A74DAD">
      <w:pPr>
        <w:spacing w:after="240"/>
        <w:rPr>
          <w:rFonts w:eastAsia="Times New Roman"/>
          <w:color w:val="000000"/>
        </w:rPr>
      </w:pPr>
    </w:p>
    <w:sectPr w:rsidR="00A7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65754"/>
    <w:multiLevelType w:val="multilevel"/>
    <w:tmpl w:val="F90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C5DC3"/>
    <w:multiLevelType w:val="multilevel"/>
    <w:tmpl w:val="AD4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333A7D"/>
    <w:multiLevelType w:val="multilevel"/>
    <w:tmpl w:val="034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74FCA"/>
    <w:multiLevelType w:val="multilevel"/>
    <w:tmpl w:val="A334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1505A"/>
    <w:multiLevelType w:val="multilevel"/>
    <w:tmpl w:val="BC76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568302">
    <w:abstractNumId w:val="2"/>
  </w:num>
  <w:num w:numId="2" w16cid:durableId="663897471">
    <w:abstractNumId w:val="1"/>
  </w:num>
  <w:num w:numId="3" w16cid:durableId="591862469">
    <w:abstractNumId w:val="3"/>
  </w:num>
  <w:num w:numId="4" w16cid:durableId="1479372558">
    <w:abstractNumId w:val="0"/>
  </w:num>
  <w:num w:numId="5" w16cid:durableId="1783265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5B"/>
    <w:rsid w:val="00006BCF"/>
    <w:rsid w:val="00093500"/>
    <w:rsid w:val="003C02C2"/>
    <w:rsid w:val="003D5A5B"/>
    <w:rsid w:val="0055342F"/>
    <w:rsid w:val="00603AE9"/>
    <w:rsid w:val="00711906"/>
    <w:rsid w:val="00732EB0"/>
    <w:rsid w:val="00743887"/>
    <w:rsid w:val="008E5605"/>
    <w:rsid w:val="00A74DAD"/>
    <w:rsid w:val="00F9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B819A"/>
  <w15:chartTrackingRefBased/>
  <w15:docId w15:val="{8F9D1C03-C763-450A-8068-18AB8E76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EE"/>
      <w:u w:val="single"/>
    </w:rPr>
  </w:style>
  <w:style w:type="character" w:styleId="FollowedHyperlink">
    <w:name w:val="FollowedHyperlink"/>
    <w:basedOn w:val="DefaultParagraphFont"/>
    <w:uiPriority w:val="99"/>
    <w:semiHidden/>
    <w:unhideWhenUsed/>
    <w:rPr>
      <w:color w:val="551A8B"/>
      <w:u w:val="single"/>
    </w:rPr>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53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2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barnard.edu/envsci/?page_id=189" TargetMode="External"/><Relationship Id="rId3" Type="http://schemas.openxmlformats.org/officeDocument/2006/relationships/settings" Target="settings.xml"/><Relationship Id="rId7" Type="http://schemas.openxmlformats.org/officeDocument/2006/relationships/hyperlink" Target="http://www.ldeo.columbia.edu/~martins/sen_sem/spring_schedu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cool.barnard.edu/envs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Letter to Research mentors</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Research mentors</dc:title>
  <dc:subject/>
  <dc:creator>Windows User</dc:creator>
  <cp:keywords/>
  <dc:description/>
  <cp:lastModifiedBy>Sumayya Mokit</cp:lastModifiedBy>
  <cp:revision>5</cp:revision>
  <dcterms:created xsi:type="dcterms:W3CDTF">2023-09-08T14:50:00Z</dcterms:created>
  <dcterms:modified xsi:type="dcterms:W3CDTF">2025-09-02T15:27:00Z</dcterms:modified>
</cp:coreProperties>
</file>